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45" w:rsidRDefault="00827154" w:rsidP="00827154">
      <w:pPr>
        <w:spacing w:before="63" w:line="242" w:lineRule="auto"/>
        <w:ind w:left="567" w:right="1343" w:firstLine="1560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2E28E8" wp14:editId="5FE4236C">
                <wp:simplePos x="0" y="0"/>
                <wp:positionH relativeFrom="page">
                  <wp:align>center</wp:align>
                </wp:positionH>
                <wp:positionV relativeFrom="paragraph">
                  <wp:posOffset>839470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C2778F" id="Rectangle 1" o:spid="_x0000_s1026" style="position:absolute;margin-left:0;margin-top:66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FC4645">
        <w:rPr>
          <w:b/>
          <w:sz w:val="32"/>
        </w:rPr>
        <w:t>American University in Central Asia Department:</w:t>
      </w:r>
      <w:r w:rsidR="00FC4645">
        <w:rPr>
          <w:b/>
          <w:spacing w:val="-10"/>
          <w:sz w:val="32"/>
        </w:rPr>
        <w:t xml:space="preserve"> </w:t>
      </w:r>
      <w:r w:rsidRPr="00905589">
        <w:rPr>
          <w:b/>
          <w:sz w:val="32"/>
        </w:rPr>
        <w:t xml:space="preserve">ANTH, ES, GEO, ESCS, ICP, IBL, JMC, </w:t>
      </w:r>
      <w:r>
        <w:rPr>
          <w:b/>
          <w:sz w:val="32"/>
        </w:rPr>
        <w:t xml:space="preserve">LAS, </w:t>
      </w:r>
      <w:r w:rsidRPr="00905589">
        <w:rPr>
          <w:b/>
          <w:sz w:val="32"/>
        </w:rPr>
        <w:t>TCMA</w:t>
      </w:r>
    </w:p>
    <w:p w:rsidR="00FC4645" w:rsidRDefault="00FC4645" w:rsidP="00FC4645">
      <w:pPr>
        <w:pStyle w:val="a3"/>
        <w:rPr>
          <w:spacing w:val="-2"/>
        </w:rPr>
      </w:pPr>
    </w:p>
    <w:p w:rsidR="00FC4645" w:rsidRPr="00D06442" w:rsidRDefault="00D06442" w:rsidP="00D06442">
      <w:pPr>
        <w:pStyle w:val="a3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Pr="00D06442">
        <w:rPr>
          <w:spacing w:val="-2"/>
          <w:sz w:val="36"/>
        </w:rPr>
        <w:t xml:space="preserve"> FOR ADMITS 2022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1086"/>
        <w:gridCol w:w="996"/>
        <w:gridCol w:w="764"/>
        <w:gridCol w:w="854"/>
        <w:gridCol w:w="1565"/>
        <w:gridCol w:w="1516"/>
      </w:tblGrid>
      <w:tr w:rsidR="00FC4645" w:rsidTr="001D2C86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1D2C86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743B0A" w:rsidTr="00743B0A">
        <w:trPr>
          <w:trHeight w:val="359"/>
        </w:trPr>
        <w:tc>
          <w:tcPr>
            <w:tcW w:w="3964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996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4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4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65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1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743B0A">
        <w:trPr>
          <w:trHeight w:val="359"/>
        </w:trPr>
        <w:tc>
          <w:tcPr>
            <w:tcW w:w="3964" w:type="dxa"/>
          </w:tcPr>
          <w:p w:rsidR="008B3541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August 22-</w:t>
            </w:r>
            <w:r w:rsidR="001B1201" w:rsidRPr="007211D4">
              <w:rPr>
                <w:b/>
              </w:rPr>
              <w:t xml:space="preserve"> </w:t>
            </w:r>
            <w:r w:rsidRPr="00F85505">
              <w:rPr>
                <w:b/>
              </w:rPr>
              <w:t>September 2, 2022</w:t>
            </w:r>
          </w:p>
        </w:tc>
        <w:tc>
          <w:tcPr>
            <w:tcW w:w="1086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6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4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4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  <w:spacing w:val="-2"/>
              </w:rPr>
            </w:pPr>
          </w:p>
        </w:tc>
        <w:tc>
          <w:tcPr>
            <w:tcW w:w="1565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516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7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 (part of FYS)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60"/>
        </w:trPr>
        <w:tc>
          <w:tcPr>
            <w:tcW w:w="3964" w:type="dxa"/>
          </w:tcPr>
          <w:p w:rsidR="00827154" w:rsidRPr="00F85505" w:rsidRDefault="00827154" w:rsidP="00827154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II (part of FYS)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1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57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8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7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78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6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102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II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  <w:ind w:left="107" w:right="224"/>
              <w:jc w:val="bot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  <w:spacing w:line="229" w:lineRule="exact"/>
              <w:ind w:left="107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43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1065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History of Kyrgyzstan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5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Geography of Kyrgyzstan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6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</w:t>
            </w:r>
            <w:proofErr w:type="spellStart"/>
            <w:r w:rsidRPr="00F85505">
              <w:t>Manas</w:t>
            </w:r>
            <w:proofErr w:type="spellEnd"/>
            <w:r w:rsidRPr="00F85505">
              <w:t xml:space="preserve"> Studies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518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Mathematics and Quantitative Reasoning 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309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Natural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36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Arts/Second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lastRenderedPageBreak/>
              <w:t xml:space="preserve"> Humanities/Second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Social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Sports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400 hours/0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BB2FCC" w:rsidRDefault="00827154" w:rsidP="00827154">
            <w:pPr>
              <w:pStyle w:val="TableParagraph"/>
              <w:spacing w:before="115"/>
              <w:ind w:left="106"/>
              <w:rPr>
                <w:b/>
                <w:spacing w:val="-5"/>
              </w:rPr>
            </w:pPr>
            <w:r w:rsidRPr="00BB2FCC">
              <w:rPr>
                <w:b/>
              </w:rPr>
              <w:t>92 [2]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58681A">
      <w:pPr>
        <w:spacing w:before="120"/>
        <w:ind w:left="-851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58681A" w:rsidRDefault="0058681A" w:rsidP="0058681A">
      <w:pPr>
        <w:spacing w:before="120"/>
        <w:ind w:left="-851"/>
      </w:pPr>
      <w:r w:rsidRPr="00491EEF">
        <w:rPr>
          <w:color w:val="000000"/>
        </w:rPr>
        <w:t>***One 6-credit course in Major requirements could be counted towards General Education requirements.</w:t>
      </w: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392"/>
        <w:gridCol w:w="1159"/>
        <w:gridCol w:w="845"/>
        <w:gridCol w:w="998"/>
        <w:gridCol w:w="1418"/>
        <w:gridCol w:w="1253"/>
      </w:tblGrid>
      <w:tr w:rsidR="00BD2F13" w:rsidTr="00743B0A">
        <w:trPr>
          <w:trHeight w:val="369"/>
        </w:trPr>
        <w:tc>
          <w:tcPr>
            <w:tcW w:w="10746" w:type="dxa"/>
            <w:gridSpan w:val="7"/>
            <w:shd w:val="clear" w:color="auto" w:fill="BFBFBF" w:themeFill="background1" w:themeFillShade="BF"/>
          </w:tcPr>
          <w:p w:rsidR="00BD2F13" w:rsidRDefault="007211D4" w:rsidP="007211D4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Major Requirements </w:t>
            </w:r>
          </w:p>
        </w:tc>
      </w:tr>
      <w:tr w:rsidR="007211D4" w:rsidTr="00743B0A">
        <w:trPr>
          <w:trHeight w:val="359"/>
        </w:trPr>
        <w:tc>
          <w:tcPr>
            <w:tcW w:w="10746" w:type="dxa"/>
            <w:gridSpan w:val="7"/>
          </w:tcPr>
          <w:p w:rsidR="007211D4" w:rsidRDefault="007211D4" w:rsidP="00BD2F13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Intro to Mass Communications</w:t>
            </w:r>
          </w:p>
        </w:tc>
        <w:tc>
          <w:tcPr>
            <w:tcW w:w="1392" w:type="dxa"/>
          </w:tcPr>
          <w:p w:rsidR="007211D4" w:rsidRPr="008B51B6" w:rsidRDefault="00FA3FD9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JOR-182</w:t>
            </w:r>
          </w:p>
        </w:tc>
        <w:tc>
          <w:tcPr>
            <w:tcW w:w="1159" w:type="dxa"/>
          </w:tcPr>
          <w:p w:rsidR="007211D4" w:rsidRPr="008B51B6" w:rsidRDefault="00865B98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2936</w:t>
            </w:r>
          </w:p>
        </w:tc>
        <w:tc>
          <w:tcPr>
            <w:tcW w:w="845" w:type="dxa"/>
          </w:tcPr>
          <w:p w:rsidR="007211D4" w:rsidRPr="008B51B6" w:rsidRDefault="00865B98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Fall 2022</w:t>
            </w:r>
          </w:p>
        </w:tc>
        <w:tc>
          <w:tcPr>
            <w:tcW w:w="1418" w:type="dxa"/>
          </w:tcPr>
          <w:p w:rsidR="007211D4" w:rsidRPr="008B51B6" w:rsidRDefault="00865B98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None</w:t>
            </w:r>
          </w:p>
        </w:tc>
        <w:tc>
          <w:tcPr>
            <w:tcW w:w="1253" w:type="dxa"/>
          </w:tcPr>
          <w:p w:rsidR="007211D4" w:rsidRPr="008B51B6" w:rsidRDefault="007211D4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Effective Storytelling for the Media</w:t>
            </w:r>
          </w:p>
        </w:tc>
        <w:tc>
          <w:tcPr>
            <w:tcW w:w="1392" w:type="dxa"/>
          </w:tcPr>
          <w:p w:rsidR="007211D4" w:rsidRPr="008B51B6" w:rsidRDefault="008B51B6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JR/LIT—181.0</w:t>
            </w:r>
          </w:p>
        </w:tc>
        <w:tc>
          <w:tcPr>
            <w:tcW w:w="1159" w:type="dxa"/>
          </w:tcPr>
          <w:p w:rsidR="007211D4" w:rsidRPr="008B51B6" w:rsidRDefault="008B51B6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</w:t>
            </w:r>
          </w:p>
        </w:tc>
        <w:tc>
          <w:tcPr>
            <w:tcW w:w="845" w:type="dxa"/>
          </w:tcPr>
          <w:p w:rsidR="007211D4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Spring 2023</w:t>
            </w:r>
          </w:p>
        </w:tc>
        <w:tc>
          <w:tcPr>
            <w:tcW w:w="1418" w:type="dxa"/>
          </w:tcPr>
          <w:p w:rsidR="007211D4" w:rsidRPr="008B51B6" w:rsidRDefault="008B51B6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53" w:type="dxa"/>
          </w:tcPr>
          <w:p w:rsidR="007211D4" w:rsidRPr="008B51B6" w:rsidRDefault="007211D4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8B51B6" w:rsidRDefault="008B51B6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Newswriting Skills I</w:t>
            </w:r>
          </w:p>
        </w:tc>
        <w:tc>
          <w:tcPr>
            <w:tcW w:w="1392" w:type="dxa"/>
          </w:tcPr>
          <w:p w:rsidR="007211D4" w:rsidRPr="008B51B6" w:rsidRDefault="008B51B6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MC-235.1</w:t>
            </w:r>
          </w:p>
        </w:tc>
        <w:tc>
          <w:tcPr>
            <w:tcW w:w="1159" w:type="dxa"/>
          </w:tcPr>
          <w:p w:rsidR="007211D4" w:rsidRPr="008B51B6" w:rsidRDefault="008B51B6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845" w:type="dxa"/>
          </w:tcPr>
          <w:p w:rsidR="007211D4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Fall 2023</w:t>
            </w:r>
          </w:p>
        </w:tc>
        <w:tc>
          <w:tcPr>
            <w:tcW w:w="1418" w:type="dxa"/>
          </w:tcPr>
          <w:p w:rsidR="007211D4" w:rsidRDefault="008B51B6" w:rsidP="008B51B6">
            <w:pPr>
              <w:jc w:val="center"/>
              <w:rPr>
                <w:sz w:val="20"/>
                <w:szCs w:val="20"/>
              </w:rPr>
            </w:pPr>
            <w:r w:rsidRPr="00FD150C">
              <w:rPr>
                <w:sz w:val="20"/>
                <w:szCs w:val="20"/>
              </w:rPr>
              <w:t xml:space="preserve">Intro to Mass Communications </w:t>
            </w:r>
          </w:p>
          <w:p w:rsidR="008B51B6" w:rsidRPr="008B51B6" w:rsidRDefault="008B51B6" w:rsidP="008B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Year Seminar</w:t>
            </w:r>
          </w:p>
        </w:tc>
        <w:tc>
          <w:tcPr>
            <w:tcW w:w="1253" w:type="dxa"/>
          </w:tcPr>
          <w:p w:rsidR="007211D4" w:rsidRPr="008B51B6" w:rsidRDefault="007211D4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Communication Theory and practice I</w:t>
            </w:r>
          </w:p>
        </w:tc>
        <w:tc>
          <w:tcPr>
            <w:tcW w:w="1392" w:type="dxa"/>
          </w:tcPr>
          <w:p w:rsidR="007211D4" w:rsidRPr="008B51B6" w:rsidRDefault="008B51B6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JMC-253</w:t>
            </w:r>
          </w:p>
        </w:tc>
        <w:tc>
          <w:tcPr>
            <w:tcW w:w="1159" w:type="dxa"/>
          </w:tcPr>
          <w:p w:rsidR="007211D4" w:rsidRPr="008B51B6" w:rsidRDefault="008B51B6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</w:t>
            </w:r>
          </w:p>
        </w:tc>
        <w:tc>
          <w:tcPr>
            <w:tcW w:w="845" w:type="dxa"/>
          </w:tcPr>
          <w:p w:rsidR="007211D4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Fall 2023</w:t>
            </w:r>
          </w:p>
        </w:tc>
        <w:tc>
          <w:tcPr>
            <w:tcW w:w="1418" w:type="dxa"/>
          </w:tcPr>
          <w:p w:rsidR="007211D4" w:rsidRPr="008B51B6" w:rsidRDefault="008B51B6" w:rsidP="008B51B6">
            <w:pPr>
              <w:jc w:val="center"/>
              <w:rPr>
                <w:sz w:val="20"/>
                <w:szCs w:val="20"/>
              </w:rPr>
            </w:pPr>
            <w:r w:rsidRPr="00FD150C">
              <w:rPr>
                <w:sz w:val="20"/>
                <w:szCs w:val="20"/>
              </w:rPr>
              <w:t xml:space="preserve">Intro to Mass Communications </w:t>
            </w:r>
          </w:p>
        </w:tc>
        <w:tc>
          <w:tcPr>
            <w:tcW w:w="1253" w:type="dxa"/>
          </w:tcPr>
          <w:p w:rsidR="007211D4" w:rsidRPr="008B51B6" w:rsidRDefault="007211D4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F60E20" w:rsidTr="00743B0A">
        <w:trPr>
          <w:trHeight w:val="359"/>
        </w:trPr>
        <w:tc>
          <w:tcPr>
            <w:tcW w:w="3681" w:type="dxa"/>
          </w:tcPr>
          <w:p w:rsidR="00F60E20" w:rsidRPr="008B51B6" w:rsidRDefault="00F60E20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Communications</w:t>
            </w:r>
          </w:p>
        </w:tc>
        <w:tc>
          <w:tcPr>
            <w:tcW w:w="1392" w:type="dxa"/>
          </w:tcPr>
          <w:p w:rsidR="00F60E20" w:rsidRDefault="00F60E20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t>MC-325.1</w:t>
            </w:r>
          </w:p>
        </w:tc>
        <w:tc>
          <w:tcPr>
            <w:tcW w:w="1159" w:type="dxa"/>
          </w:tcPr>
          <w:p w:rsidR="00F60E20" w:rsidRDefault="00F60E20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</w:t>
            </w:r>
          </w:p>
        </w:tc>
        <w:tc>
          <w:tcPr>
            <w:tcW w:w="845" w:type="dxa"/>
          </w:tcPr>
          <w:p w:rsidR="00F60E20" w:rsidRPr="008B51B6" w:rsidRDefault="00F60E20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60E20" w:rsidRPr="008B51B6" w:rsidRDefault="00F60E20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2023</w:t>
            </w:r>
          </w:p>
        </w:tc>
        <w:tc>
          <w:tcPr>
            <w:tcW w:w="1418" w:type="dxa"/>
          </w:tcPr>
          <w:p w:rsidR="00F60E20" w:rsidRPr="00FD150C" w:rsidRDefault="00F60E20" w:rsidP="008B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253" w:type="dxa"/>
          </w:tcPr>
          <w:p w:rsidR="00F60E20" w:rsidRPr="008B51B6" w:rsidRDefault="00F60E20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Mass Media Research Methods</w:t>
            </w:r>
          </w:p>
        </w:tc>
        <w:tc>
          <w:tcPr>
            <w:tcW w:w="1392" w:type="dxa"/>
          </w:tcPr>
          <w:p w:rsidR="007211D4" w:rsidRPr="008B51B6" w:rsidRDefault="008B51B6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MC-321.1</w:t>
            </w:r>
          </w:p>
        </w:tc>
        <w:tc>
          <w:tcPr>
            <w:tcW w:w="1159" w:type="dxa"/>
          </w:tcPr>
          <w:p w:rsidR="007211D4" w:rsidRPr="008B51B6" w:rsidRDefault="008B51B6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845" w:type="dxa"/>
          </w:tcPr>
          <w:p w:rsidR="007211D4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Spring 2024</w:t>
            </w:r>
          </w:p>
        </w:tc>
        <w:tc>
          <w:tcPr>
            <w:tcW w:w="1418" w:type="dxa"/>
          </w:tcPr>
          <w:p w:rsidR="007211D4" w:rsidRDefault="008B51B6" w:rsidP="008B51B6">
            <w:pPr>
              <w:jc w:val="center"/>
              <w:rPr>
                <w:sz w:val="20"/>
                <w:szCs w:val="20"/>
              </w:rPr>
            </w:pPr>
            <w:r w:rsidRPr="00FD150C">
              <w:rPr>
                <w:sz w:val="20"/>
                <w:szCs w:val="20"/>
              </w:rPr>
              <w:t xml:space="preserve">Intro to Mass Communications </w:t>
            </w:r>
          </w:p>
          <w:p w:rsidR="008B51B6" w:rsidRPr="008B51B6" w:rsidRDefault="008B51B6" w:rsidP="008B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Theory and Practice</w:t>
            </w:r>
          </w:p>
        </w:tc>
        <w:tc>
          <w:tcPr>
            <w:tcW w:w="1253" w:type="dxa"/>
          </w:tcPr>
          <w:p w:rsidR="007211D4" w:rsidRPr="008B51B6" w:rsidRDefault="007211D4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Multimedia Skills I (Video/Audio)</w:t>
            </w:r>
          </w:p>
        </w:tc>
        <w:tc>
          <w:tcPr>
            <w:tcW w:w="1392" w:type="dxa"/>
          </w:tcPr>
          <w:p w:rsidR="007211D4" w:rsidRPr="008B51B6" w:rsidRDefault="008B51B6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JOR/TCVA - 201</w:t>
            </w:r>
          </w:p>
        </w:tc>
        <w:tc>
          <w:tcPr>
            <w:tcW w:w="1159" w:type="dxa"/>
          </w:tcPr>
          <w:p w:rsidR="007211D4" w:rsidRPr="008B51B6" w:rsidRDefault="008B51B6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</w:t>
            </w:r>
          </w:p>
        </w:tc>
        <w:tc>
          <w:tcPr>
            <w:tcW w:w="845" w:type="dxa"/>
          </w:tcPr>
          <w:p w:rsidR="007211D4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Fall 2024</w:t>
            </w:r>
          </w:p>
        </w:tc>
        <w:tc>
          <w:tcPr>
            <w:tcW w:w="1418" w:type="dxa"/>
          </w:tcPr>
          <w:p w:rsidR="008B51B6" w:rsidRDefault="008B51B6" w:rsidP="008B51B6">
            <w:pPr>
              <w:jc w:val="center"/>
              <w:rPr>
                <w:sz w:val="20"/>
                <w:szCs w:val="20"/>
              </w:rPr>
            </w:pPr>
            <w:r w:rsidRPr="00FD150C">
              <w:rPr>
                <w:sz w:val="20"/>
                <w:szCs w:val="20"/>
              </w:rPr>
              <w:t xml:space="preserve">Intro to Mass Communications </w:t>
            </w:r>
          </w:p>
          <w:p w:rsidR="007211D4" w:rsidRPr="008B51B6" w:rsidRDefault="007211D4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211D4" w:rsidRPr="008B51B6" w:rsidRDefault="007211D4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865B98" w:rsidTr="00201807">
        <w:trPr>
          <w:trHeight w:val="359"/>
        </w:trPr>
        <w:tc>
          <w:tcPr>
            <w:tcW w:w="3681" w:type="dxa"/>
          </w:tcPr>
          <w:p w:rsidR="00865B98" w:rsidRPr="008B51B6" w:rsidRDefault="00865B98" w:rsidP="00865B98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Advanced Reporting</w:t>
            </w:r>
          </w:p>
        </w:tc>
        <w:tc>
          <w:tcPr>
            <w:tcW w:w="1392" w:type="dxa"/>
          </w:tcPr>
          <w:p w:rsidR="00865B98" w:rsidRPr="008B51B6" w:rsidRDefault="008B51B6" w:rsidP="00865B98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MC - 237.1</w:t>
            </w:r>
          </w:p>
        </w:tc>
        <w:tc>
          <w:tcPr>
            <w:tcW w:w="1159" w:type="dxa"/>
          </w:tcPr>
          <w:p w:rsidR="00865B98" w:rsidRPr="008B51B6" w:rsidRDefault="008B51B6" w:rsidP="00865B98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</w:t>
            </w:r>
          </w:p>
        </w:tc>
        <w:tc>
          <w:tcPr>
            <w:tcW w:w="845" w:type="dxa"/>
          </w:tcPr>
          <w:p w:rsidR="00865B98" w:rsidRPr="008B51B6" w:rsidRDefault="00ED1623" w:rsidP="00865B98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865B98" w:rsidRPr="008B51B6" w:rsidRDefault="00865B98" w:rsidP="00865B98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Fall 2024</w:t>
            </w:r>
          </w:p>
        </w:tc>
        <w:tc>
          <w:tcPr>
            <w:tcW w:w="1418" w:type="dxa"/>
          </w:tcPr>
          <w:p w:rsidR="00370E82" w:rsidRPr="008B51B6" w:rsidRDefault="00370E82" w:rsidP="00A76230">
            <w:pPr>
              <w:pStyle w:val="TableParagraph"/>
              <w:spacing w:before="83"/>
              <w:ind w:left="108"/>
              <w:jc w:val="center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Newswriting Skills I</w:t>
            </w:r>
          </w:p>
        </w:tc>
        <w:tc>
          <w:tcPr>
            <w:tcW w:w="1253" w:type="dxa"/>
          </w:tcPr>
          <w:p w:rsidR="00865B98" w:rsidRPr="008B51B6" w:rsidRDefault="00865B98" w:rsidP="00865B98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865B98" w:rsidTr="00743B0A">
        <w:trPr>
          <w:trHeight w:val="359"/>
        </w:trPr>
        <w:tc>
          <w:tcPr>
            <w:tcW w:w="3681" w:type="dxa"/>
          </w:tcPr>
          <w:p w:rsidR="00865B98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Senior Thesis Seminar I</w:t>
            </w:r>
          </w:p>
        </w:tc>
        <w:tc>
          <w:tcPr>
            <w:tcW w:w="1392" w:type="dxa"/>
          </w:tcPr>
          <w:p w:rsidR="00865B98" w:rsidRPr="008B51B6" w:rsidRDefault="00370E82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 w:rsidRPr="00370E82">
              <w:rPr>
                <w:sz w:val="20"/>
                <w:szCs w:val="20"/>
              </w:rPr>
              <w:t>JMC - 495.1</w:t>
            </w:r>
          </w:p>
        </w:tc>
        <w:tc>
          <w:tcPr>
            <w:tcW w:w="1159" w:type="dxa"/>
          </w:tcPr>
          <w:p w:rsidR="00865B98" w:rsidRPr="008B51B6" w:rsidRDefault="00370E82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845" w:type="dxa"/>
          </w:tcPr>
          <w:p w:rsidR="00865B98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865B98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Fall 2025</w:t>
            </w:r>
          </w:p>
        </w:tc>
        <w:tc>
          <w:tcPr>
            <w:tcW w:w="1418" w:type="dxa"/>
          </w:tcPr>
          <w:p w:rsidR="00865B98" w:rsidRPr="008B51B6" w:rsidRDefault="00370E82" w:rsidP="00370E82">
            <w:pPr>
              <w:pStyle w:val="TableParagraph"/>
              <w:spacing w:before="83"/>
              <w:ind w:left="108"/>
              <w:jc w:val="center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Mass Media Research Methods</w:t>
            </w:r>
          </w:p>
        </w:tc>
        <w:tc>
          <w:tcPr>
            <w:tcW w:w="1253" w:type="dxa"/>
          </w:tcPr>
          <w:p w:rsidR="00865B98" w:rsidRPr="008B51B6" w:rsidRDefault="00865B98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865B98" w:rsidTr="00743B0A">
        <w:trPr>
          <w:trHeight w:val="359"/>
        </w:trPr>
        <w:tc>
          <w:tcPr>
            <w:tcW w:w="3681" w:type="dxa"/>
          </w:tcPr>
          <w:p w:rsidR="00865B98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Senior Thesis Seminar II</w:t>
            </w:r>
          </w:p>
        </w:tc>
        <w:tc>
          <w:tcPr>
            <w:tcW w:w="1392" w:type="dxa"/>
          </w:tcPr>
          <w:p w:rsidR="00865B98" w:rsidRPr="008B51B6" w:rsidRDefault="00370E82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 w:rsidRPr="00370E82">
              <w:rPr>
                <w:sz w:val="20"/>
                <w:szCs w:val="20"/>
              </w:rPr>
              <w:t>JMC-495.2</w:t>
            </w:r>
          </w:p>
        </w:tc>
        <w:tc>
          <w:tcPr>
            <w:tcW w:w="1159" w:type="dxa"/>
          </w:tcPr>
          <w:p w:rsidR="00865B98" w:rsidRPr="008B51B6" w:rsidRDefault="00370E82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</w:t>
            </w:r>
          </w:p>
        </w:tc>
        <w:tc>
          <w:tcPr>
            <w:tcW w:w="845" w:type="dxa"/>
          </w:tcPr>
          <w:p w:rsidR="00865B98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865B98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Spring 2026</w:t>
            </w:r>
          </w:p>
        </w:tc>
        <w:tc>
          <w:tcPr>
            <w:tcW w:w="1418" w:type="dxa"/>
          </w:tcPr>
          <w:p w:rsidR="00865B98" w:rsidRPr="008B51B6" w:rsidRDefault="00370E82" w:rsidP="00370E82">
            <w:pPr>
              <w:pStyle w:val="TableParagraph"/>
              <w:spacing w:before="83"/>
              <w:ind w:left="108"/>
              <w:jc w:val="center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Senior Thesis Seminar I</w:t>
            </w:r>
          </w:p>
        </w:tc>
        <w:tc>
          <w:tcPr>
            <w:tcW w:w="1253" w:type="dxa"/>
          </w:tcPr>
          <w:p w:rsidR="00865B98" w:rsidRPr="008B51B6" w:rsidRDefault="00865B98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865B98" w:rsidTr="00743B0A">
        <w:trPr>
          <w:trHeight w:val="359"/>
        </w:trPr>
        <w:tc>
          <w:tcPr>
            <w:tcW w:w="3681" w:type="dxa"/>
          </w:tcPr>
          <w:p w:rsidR="00865B98" w:rsidRPr="008B51B6" w:rsidRDefault="00865B9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Media Law and Ethics</w:t>
            </w:r>
          </w:p>
        </w:tc>
        <w:tc>
          <w:tcPr>
            <w:tcW w:w="1392" w:type="dxa"/>
          </w:tcPr>
          <w:p w:rsidR="00865B98" w:rsidRPr="008B51B6" w:rsidRDefault="00370E82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 w:rsidRPr="00370E82">
              <w:rPr>
                <w:sz w:val="20"/>
                <w:szCs w:val="20"/>
              </w:rPr>
              <w:t>JR/LAW/TCMA-348.1</w:t>
            </w:r>
          </w:p>
        </w:tc>
        <w:tc>
          <w:tcPr>
            <w:tcW w:w="1159" w:type="dxa"/>
          </w:tcPr>
          <w:p w:rsidR="00865B98" w:rsidRPr="008B51B6" w:rsidRDefault="00370E82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</w:t>
            </w:r>
          </w:p>
        </w:tc>
        <w:tc>
          <w:tcPr>
            <w:tcW w:w="845" w:type="dxa"/>
          </w:tcPr>
          <w:p w:rsidR="00865B98" w:rsidRPr="008B51B6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865B98" w:rsidRPr="008B51B6" w:rsidRDefault="00865B98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Spring 2026</w:t>
            </w:r>
          </w:p>
        </w:tc>
        <w:tc>
          <w:tcPr>
            <w:tcW w:w="1418" w:type="dxa"/>
          </w:tcPr>
          <w:p w:rsidR="00865B98" w:rsidRPr="008B51B6" w:rsidRDefault="00370E82" w:rsidP="00370E82">
            <w:pPr>
              <w:pStyle w:val="TableParagraph"/>
              <w:spacing w:before="83"/>
              <w:ind w:left="108"/>
              <w:jc w:val="center"/>
              <w:rPr>
                <w:sz w:val="20"/>
                <w:szCs w:val="20"/>
              </w:rPr>
            </w:pPr>
            <w:r w:rsidRPr="008B51B6">
              <w:rPr>
                <w:sz w:val="20"/>
                <w:szCs w:val="20"/>
              </w:rPr>
              <w:t>Intro to Mass Communications</w:t>
            </w:r>
          </w:p>
        </w:tc>
        <w:tc>
          <w:tcPr>
            <w:tcW w:w="1253" w:type="dxa"/>
          </w:tcPr>
          <w:p w:rsidR="00865B98" w:rsidRPr="008B51B6" w:rsidRDefault="00865B98" w:rsidP="007211D4">
            <w:pPr>
              <w:pStyle w:val="TableParagraph"/>
              <w:spacing w:before="60"/>
              <w:ind w:left="105"/>
              <w:rPr>
                <w:sz w:val="20"/>
                <w:szCs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10746" w:type="dxa"/>
            <w:gridSpan w:val="7"/>
          </w:tcPr>
          <w:p w:rsidR="007211D4" w:rsidRDefault="004F5832" w:rsidP="007211D4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 xml:space="preserve">Internship </w:t>
            </w:r>
            <w:r w:rsidR="00D524FE">
              <w:rPr>
                <w:b/>
                <w:sz w:val="26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6"/>
              </w:rPr>
              <w:t>15 credits</w:t>
            </w:r>
          </w:p>
        </w:tc>
      </w:tr>
      <w:tr w:rsidR="004F5832" w:rsidTr="00743B0A">
        <w:trPr>
          <w:trHeight w:val="359"/>
        </w:trPr>
        <w:tc>
          <w:tcPr>
            <w:tcW w:w="10746" w:type="dxa"/>
            <w:gridSpan w:val="7"/>
          </w:tcPr>
          <w:p w:rsidR="004F5832" w:rsidRDefault="004F5832" w:rsidP="007211D4">
            <w:pPr>
              <w:pStyle w:val="TableParagraph"/>
              <w:spacing w:before="60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Elective courses                                                                              30 credits from the following list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F2263D" w:rsidRDefault="00FA3FD9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design and animation</w:t>
            </w:r>
          </w:p>
        </w:tc>
        <w:tc>
          <w:tcPr>
            <w:tcW w:w="1392" w:type="dxa"/>
          </w:tcPr>
          <w:p w:rsidR="007211D4" w:rsidRPr="00F2263D" w:rsidRDefault="00FA3FD9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JMC/TCMA/COM-336</w:t>
            </w:r>
          </w:p>
        </w:tc>
        <w:tc>
          <w:tcPr>
            <w:tcW w:w="1159" w:type="dxa"/>
          </w:tcPr>
          <w:p w:rsidR="007211D4" w:rsidRPr="00F2263D" w:rsidRDefault="00FA3FD9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</w:t>
            </w:r>
          </w:p>
        </w:tc>
        <w:tc>
          <w:tcPr>
            <w:tcW w:w="845" w:type="dxa"/>
          </w:tcPr>
          <w:p w:rsidR="007211D4" w:rsidRPr="00F2263D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F2263D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F2263D" w:rsidRDefault="007211D4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11D4" w:rsidRPr="00F2263D" w:rsidRDefault="007211D4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F2263D" w:rsidRDefault="00FA3FD9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Design</w:t>
            </w:r>
          </w:p>
        </w:tc>
        <w:tc>
          <w:tcPr>
            <w:tcW w:w="1392" w:type="dxa"/>
          </w:tcPr>
          <w:p w:rsidR="007211D4" w:rsidRPr="00F2263D" w:rsidRDefault="00FA3FD9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JMC/COM/TCMA-301</w:t>
            </w:r>
          </w:p>
        </w:tc>
        <w:tc>
          <w:tcPr>
            <w:tcW w:w="1159" w:type="dxa"/>
          </w:tcPr>
          <w:p w:rsidR="007211D4" w:rsidRPr="00F2263D" w:rsidRDefault="00FA3FD9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</w:p>
        </w:tc>
        <w:tc>
          <w:tcPr>
            <w:tcW w:w="845" w:type="dxa"/>
          </w:tcPr>
          <w:p w:rsidR="007211D4" w:rsidRPr="00F2263D" w:rsidRDefault="00ED1623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F2263D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F2263D" w:rsidRDefault="007211D4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11D4" w:rsidRPr="00F2263D" w:rsidRDefault="007211D4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F2263D" w:rsidRDefault="00FA3FD9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Public Relations</w:t>
            </w:r>
          </w:p>
        </w:tc>
        <w:tc>
          <w:tcPr>
            <w:tcW w:w="1392" w:type="dxa"/>
          </w:tcPr>
          <w:p w:rsidR="007211D4" w:rsidRPr="00F2263D" w:rsidRDefault="00FA3FD9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JMC-385</w:t>
            </w:r>
          </w:p>
        </w:tc>
        <w:tc>
          <w:tcPr>
            <w:tcW w:w="1159" w:type="dxa"/>
          </w:tcPr>
          <w:p w:rsidR="007211D4" w:rsidRPr="00F2263D" w:rsidRDefault="00FA3FD9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</w:t>
            </w:r>
          </w:p>
        </w:tc>
        <w:tc>
          <w:tcPr>
            <w:tcW w:w="845" w:type="dxa"/>
          </w:tcPr>
          <w:p w:rsidR="007211D4" w:rsidRPr="00F2263D" w:rsidRDefault="00286216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F2263D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F2263D" w:rsidRDefault="007211D4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11D4" w:rsidRPr="00F2263D" w:rsidRDefault="007211D4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F2263D" w:rsidRDefault="00FA3FD9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Visualization</w:t>
            </w:r>
          </w:p>
        </w:tc>
        <w:tc>
          <w:tcPr>
            <w:tcW w:w="1392" w:type="dxa"/>
          </w:tcPr>
          <w:p w:rsidR="007211D4" w:rsidRPr="00F2263D" w:rsidRDefault="00FA3FD9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JOR-395</w:t>
            </w:r>
          </w:p>
        </w:tc>
        <w:tc>
          <w:tcPr>
            <w:tcW w:w="1159" w:type="dxa"/>
          </w:tcPr>
          <w:p w:rsidR="007211D4" w:rsidRPr="00F2263D" w:rsidRDefault="00FA3FD9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845" w:type="dxa"/>
          </w:tcPr>
          <w:p w:rsidR="007211D4" w:rsidRPr="00F2263D" w:rsidRDefault="00286216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F2263D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F2263D" w:rsidRDefault="007211D4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11D4" w:rsidRPr="00F2263D" w:rsidRDefault="007211D4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F2263D" w:rsidRDefault="00FA3FD9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Media Lab (new)</w:t>
            </w:r>
          </w:p>
        </w:tc>
        <w:tc>
          <w:tcPr>
            <w:tcW w:w="1392" w:type="dxa"/>
          </w:tcPr>
          <w:p w:rsidR="007211D4" w:rsidRPr="00F2263D" w:rsidRDefault="00FA3FD9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JOR-358</w:t>
            </w:r>
          </w:p>
        </w:tc>
        <w:tc>
          <w:tcPr>
            <w:tcW w:w="1159" w:type="dxa"/>
          </w:tcPr>
          <w:p w:rsidR="007211D4" w:rsidRPr="00F2263D" w:rsidRDefault="00FA3FD9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</w:t>
            </w:r>
          </w:p>
        </w:tc>
        <w:tc>
          <w:tcPr>
            <w:tcW w:w="845" w:type="dxa"/>
          </w:tcPr>
          <w:p w:rsidR="007211D4" w:rsidRPr="00F2263D" w:rsidRDefault="00286216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F2263D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F2263D" w:rsidRDefault="007211D4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11D4" w:rsidRPr="00F2263D" w:rsidRDefault="007211D4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F2263D" w:rsidRDefault="00FA3FD9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Basics of international journalism</w:t>
            </w:r>
          </w:p>
        </w:tc>
        <w:tc>
          <w:tcPr>
            <w:tcW w:w="1392" w:type="dxa"/>
          </w:tcPr>
          <w:p w:rsidR="007211D4" w:rsidRPr="00F2263D" w:rsidRDefault="00FA3FD9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JAD-230.1</w:t>
            </w:r>
          </w:p>
        </w:tc>
        <w:tc>
          <w:tcPr>
            <w:tcW w:w="1159" w:type="dxa"/>
          </w:tcPr>
          <w:p w:rsidR="007211D4" w:rsidRPr="00F2263D" w:rsidRDefault="00FA3FD9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845" w:type="dxa"/>
          </w:tcPr>
          <w:p w:rsidR="007211D4" w:rsidRPr="00F2263D" w:rsidRDefault="00FA3FD9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211D4" w:rsidRPr="00F2263D" w:rsidRDefault="007211D4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11D4" w:rsidRPr="00F2263D" w:rsidRDefault="007211D4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Digital communication strategy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JOR-359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</w:t>
            </w:r>
          </w:p>
        </w:tc>
        <w:tc>
          <w:tcPr>
            <w:tcW w:w="845" w:type="dxa"/>
          </w:tcPr>
          <w:p w:rsidR="00FA3FD9" w:rsidRPr="00F2263D" w:rsidRDefault="00FA3FD9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Journalism Investigations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JOUR-403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</w:t>
            </w:r>
          </w:p>
        </w:tc>
        <w:tc>
          <w:tcPr>
            <w:tcW w:w="845" w:type="dxa"/>
          </w:tcPr>
          <w:p w:rsidR="00FA3FD9" w:rsidRPr="00F2263D" w:rsidRDefault="00FA3FD9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Visual Communication and Its Psychological Aspects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PSY/JMC-225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</w:t>
            </w:r>
          </w:p>
        </w:tc>
        <w:tc>
          <w:tcPr>
            <w:tcW w:w="845" w:type="dxa"/>
          </w:tcPr>
          <w:p w:rsidR="00FA3FD9" w:rsidRPr="00F2263D" w:rsidRDefault="00FA3FD9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New Media (New)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JMC-245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</w:t>
            </w:r>
          </w:p>
        </w:tc>
        <w:tc>
          <w:tcPr>
            <w:tcW w:w="845" w:type="dxa"/>
          </w:tcPr>
          <w:p w:rsidR="00FA3FD9" w:rsidRPr="00F2263D" w:rsidRDefault="00FA3FD9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Gender and media (new)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JMC/ANTH/SOC/TCMA-419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</w:t>
            </w:r>
          </w:p>
        </w:tc>
        <w:tc>
          <w:tcPr>
            <w:tcW w:w="845" w:type="dxa"/>
          </w:tcPr>
          <w:p w:rsidR="00FA3FD9" w:rsidRPr="00F2263D" w:rsidRDefault="00FA3FD9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Media Literacy (new)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JOR-260.1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</w:t>
            </w:r>
          </w:p>
        </w:tc>
        <w:tc>
          <w:tcPr>
            <w:tcW w:w="845" w:type="dxa"/>
          </w:tcPr>
          <w:p w:rsidR="00FA3FD9" w:rsidRPr="00F2263D" w:rsidRDefault="00F60E20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Solutions journalism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JOR-286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845" w:type="dxa"/>
          </w:tcPr>
          <w:p w:rsidR="00FA3FD9" w:rsidRPr="00F2263D" w:rsidRDefault="00F60E20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Default="00FA3FD9" w:rsidP="00FA3FD9">
            <w:pPr>
              <w:ind w:left="2" w:hanging="2"/>
            </w:pPr>
            <w:r>
              <w:t>E-commerce and digital marketing</w:t>
            </w:r>
          </w:p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JOR/LAS-200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</w:t>
            </w:r>
          </w:p>
        </w:tc>
        <w:tc>
          <w:tcPr>
            <w:tcW w:w="845" w:type="dxa"/>
          </w:tcPr>
          <w:p w:rsidR="00FA3FD9" w:rsidRPr="00F2263D" w:rsidRDefault="00F60E20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Making a social impact through media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JOR-218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</w:t>
            </w:r>
          </w:p>
        </w:tc>
        <w:tc>
          <w:tcPr>
            <w:tcW w:w="845" w:type="dxa"/>
          </w:tcPr>
          <w:p w:rsidR="00FA3FD9" w:rsidRPr="00F2263D" w:rsidRDefault="00F60E20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FA3FD9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Public relations and media campaigns</w:t>
            </w:r>
          </w:p>
        </w:tc>
        <w:tc>
          <w:tcPr>
            <w:tcW w:w="1392" w:type="dxa"/>
          </w:tcPr>
          <w:p w:rsidR="00FA3FD9" w:rsidRPr="00F2263D" w:rsidRDefault="00FA3FD9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JOR-304.1</w:t>
            </w:r>
          </w:p>
        </w:tc>
        <w:tc>
          <w:tcPr>
            <w:tcW w:w="1159" w:type="dxa"/>
          </w:tcPr>
          <w:p w:rsidR="00FA3FD9" w:rsidRPr="00F2263D" w:rsidRDefault="00FA3FD9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</w:t>
            </w:r>
          </w:p>
        </w:tc>
        <w:tc>
          <w:tcPr>
            <w:tcW w:w="845" w:type="dxa"/>
          </w:tcPr>
          <w:p w:rsidR="00FA3FD9" w:rsidRPr="00F2263D" w:rsidRDefault="00F60E20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CB7141">
        <w:trPr>
          <w:trHeight w:val="359"/>
        </w:trPr>
        <w:tc>
          <w:tcPr>
            <w:tcW w:w="3681" w:type="dxa"/>
          </w:tcPr>
          <w:p w:rsidR="00FA3FD9" w:rsidRPr="00F2263D" w:rsidRDefault="007B0968" w:rsidP="00FA3FD9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Practices in radio journalism and production (new)</w:t>
            </w:r>
          </w:p>
        </w:tc>
        <w:tc>
          <w:tcPr>
            <w:tcW w:w="1392" w:type="dxa"/>
          </w:tcPr>
          <w:p w:rsidR="00FA3FD9" w:rsidRPr="00F2263D" w:rsidRDefault="007B0968" w:rsidP="00FA3FD9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TCMA/JOR-361</w:t>
            </w:r>
          </w:p>
        </w:tc>
        <w:tc>
          <w:tcPr>
            <w:tcW w:w="1159" w:type="dxa"/>
          </w:tcPr>
          <w:p w:rsidR="00FA3FD9" w:rsidRPr="00F2263D" w:rsidRDefault="007B0968" w:rsidP="00FA3FD9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</w:t>
            </w:r>
          </w:p>
        </w:tc>
        <w:tc>
          <w:tcPr>
            <w:tcW w:w="845" w:type="dxa"/>
          </w:tcPr>
          <w:p w:rsidR="00FA3FD9" w:rsidRPr="00F2263D" w:rsidRDefault="00F60E20" w:rsidP="00FA3FD9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FA3FD9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FA3FD9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FA3FD9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FA3FD9" w:rsidTr="00743B0A">
        <w:trPr>
          <w:trHeight w:val="359"/>
        </w:trPr>
        <w:tc>
          <w:tcPr>
            <w:tcW w:w="3681" w:type="dxa"/>
          </w:tcPr>
          <w:p w:rsidR="00FA3FD9" w:rsidRPr="00F2263D" w:rsidRDefault="007B0968" w:rsidP="007211D4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t>Freedom of speech. International standards</w:t>
            </w:r>
          </w:p>
        </w:tc>
        <w:tc>
          <w:tcPr>
            <w:tcW w:w="1392" w:type="dxa"/>
          </w:tcPr>
          <w:p w:rsidR="00FA3FD9" w:rsidRPr="00F2263D" w:rsidRDefault="007B0968" w:rsidP="007211D4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JOR-350</w:t>
            </w:r>
          </w:p>
        </w:tc>
        <w:tc>
          <w:tcPr>
            <w:tcW w:w="1159" w:type="dxa"/>
          </w:tcPr>
          <w:p w:rsidR="00FA3FD9" w:rsidRPr="00F2263D" w:rsidRDefault="007B0968" w:rsidP="007211D4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</w:t>
            </w:r>
          </w:p>
        </w:tc>
        <w:tc>
          <w:tcPr>
            <w:tcW w:w="845" w:type="dxa"/>
          </w:tcPr>
          <w:p w:rsidR="00FA3FD9" w:rsidRPr="00F2263D" w:rsidRDefault="00F60E20" w:rsidP="007211D4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FA3FD9" w:rsidRPr="00F2263D" w:rsidRDefault="00FA3FD9" w:rsidP="007211D4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3FD9" w:rsidRPr="00F2263D" w:rsidRDefault="00FA3FD9" w:rsidP="007211D4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A3FD9" w:rsidRDefault="00FA3FD9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B0968" w:rsidTr="00CB7141">
        <w:trPr>
          <w:trHeight w:val="359"/>
        </w:trPr>
        <w:tc>
          <w:tcPr>
            <w:tcW w:w="3681" w:type="dxa"/>
          </w:tcPr>
          <w:p w:rsidR="007B0968" w:rsidRDefault="007B0968" w:rsidP="007B0968">
            <w:pPr>
              <w:pStyle w:val="TableParagraph"/>
              <w:spacing w:before="60"/>
            </w:pPr>
            <w:r>
              <w:t>Media, society and culture</w:t>
            </w:r>
          </w:p>
        </w:tc>
        <w:tc>
          <w:tcPr>
            <w:tcW w:w="1392" w:type="dxa"/>
          </w:tcPr>
          <w:p w:rsidR="007B0968" w:rsidRDefault="007B0968" w:rsidP="007B0968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JOUR/SOC/ART-336</w:t>
            </w:r>
          </w:p>
        </w:tc>
        <w:tc>
          <w:tcPr>
            <w:tcW w:w="1159" w:type="dxa"/>
          </w:tcPr>
          <w:p w:rsidR="007B0968" w:rsidRDefault="007B0968" w:rsidP="007B0968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</w:t>
            </w:r>
          </w:p>
        </w:tc>
        <w:tc>
          <w:tcPr>
            <w:tcW w:w="845" w:type="dxa"/>
          </w:tcPr>
          <w:p w:rsidR="007B0968" w:rsidRPr="00F2263D" w:rsidRDefault="00F60E20" w:rsidP="007B0968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B0968" w:rsidRPr="00F2263D" w:rsidRDefault="007B0968" w:rsidP="007B0968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0968" w:rsidRPr="00F2263D" w:rsidRDefault="007B0968" w:rsidP="007B0968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B0968" w:rsidRDefault="007B0968" w:rsidP="007B09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B0968" w:rsidTr="00CB7141">
        <w:trPr>
          <w:trHeight w:val="359"/>
        </w:trPr>
        <w:tc>
          <w:tcPr>
            <w:tcW w:w="3681" w:type="dxa"/>
          </w:tcPr>
          <w:p w:rsidR="007B0968" w:rsidRDefault="007B0968" w:rsidP="007B0968">
            <w:pPr>
              <w:pStyle w:val="TableParagraph"/>
              <w:spacing w:before="60"/>
            </w:pPr>
            <w:r>
              <w:t>Digital PR</w:t>
            </w:r>
          </w:p>
        </w:tc>
        <w:tc>
          <w:tcPr>
            <w:tcW w:w="1392" w:type="dxa"/>
          </w:tcPr>
          <w:p w:rsidR="007B0968" w:rsidRDefault="007B0968" w:rsidP="007B0968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BUS/JMC-374.1</w:t>
            </w:r>
          </w:p>
        </w:tc>
        <w:tc>
          <w:tcPr>
            <w:tcW w:w="1159" w:type="dxa"/>
          </w:tcPr>
          <w:p w:rsidR="007B0968" w:rsidRDefault="007B0968" w:rsidP="007B0968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</w:t>
            </w:r>
          </w:p>
        </w:tc>
        <w:tc>
          <w:tcPr>
            <w:tcW w:w="845" w:type="dxa"/>
          </w:tcPr>
          <w:p w:rsidR="007B0968" w:rsidRPr="00F2263D" w:rsidRDefault="00F60E20" w:rsidP="007B0968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B0968" w:rsidRPr="00F2263D" w:rsidRDefault="007B0968" w:rsidP="007B0968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0968" w:rsidRPr="00F2263D" w:rsidRDefault="007B0968" w:rsidP="007B0968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B0968" w:rsidRDefault="007B0968" w:rsidP="007B09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B0968" w:rsidTr="00CB7141">
        <w:trPr>
          <w:trHeight w:val="359"/>
        </w:trPr>
        <w:tc>
          <w:tcPr>
            <w:tcW w:w="3681" w:type="dxa"/>
          </w:tcPr>
          <w:p w:rsidR="007B0968" w:rsidRDefault="007B0968" w:rsidP="007B0968">
            <w:pPr>
              <w:pStyle w:val="TableParagraph"/>
              <w:spacing w:before="60"/>
            </w:pPr>
            <w:r>
              <w:t>TV anchoring and News reading (new)</w:t>
            </w:r>
          </w:p>
        </w:tc>
        <w:tc>
          <w:tcPr>
            <w:tcW w:w="1392" w:type="dxa"/>
          </w:tcPr>
          <w:p w:rsidR="007B0968" w:rsidRDefault="007B0968" w:rsidP="007B0968">
            <w:pPr>
              <w:pStyle w:val="TableParagraph"/>
              <w:spacing w:before="8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JOUR/TCMA-217</w:t>
            </w:r>
          </w:p>
        </w:tc>
        <w:tc>
          <w:tcPr>
            <w:tcW w:w="1159" w:type="dxa"/>
          </w:tcPr>
          <w:p w:rsidR="007B0968" w:rsidRDefault="007B0968" w:rsidP="007B0968">
            <w:pPr>
              <w:pStyle w:val="TableParagraph"/>
              <w:spacing w:before="60"/>
              <w:ind w:left="107"/>
              <w:rPr>
                <w:sz w:val="20"/>
                <w:szCs w:val="20"/>
              </w:rPr>
            </w:pPr>
            <w:r>
              <w:t>4334</w:t>
            </w:r>
          </w:p>
        </w:tc>
        <w:tc>
          <w:tcPr>
            <w:tcW w:w="845" w:type="dxa"/>
          </w:tcPr>
          <w:p w:rsidR="007B0968" w:rsidRPr="00F2263D" w:rsidRDefault="00F60E20" w:rsidP="007B0968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B0968" w:rsidRPr="00F2263D" w:rsidRDefault="007B0968" w:rsidP="007B0968">
            <w:pPr>
              <w:pStyle w:val="TableParagraph"/>
              <w:spacing w:before="60"/>
              <w:ind w:left="1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0968" w:rsidRPr="00F2263D" w:rsidRDefault="007B0968" w:rsidP="007B0968">
            <w:pPr>
              <w:pStyle w:val="TableParagraph"/>
              <w:spacing w:before="83"/>
              <w:ind w:left="108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B0968" w:rsidRDefault="007B0968" w:rsidP="007B09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211D4" w:rsidTr="00743B0A">
        <w:trPr>
          <w:trHeight w:val="359"/>
        </w:trPr>
        <w:tc>
          <w:tcPr>
            <w:tcW w:w="3681" w:type="dxa"/>
          </w:tcPr>
          <w:p w:rsidR="007211D4" w:rsidRPr="007211D4" w:rsidRDefault="007211D4" w:rsidP="007211D4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  <w:r w:rsidRPr="007211D4">
              <w:rPr>
                <w:b/>
                <w:spacing w:val="-5"/>
              </w:rPr>
              <w:t>Total Number of Credits</w:t>
            </w:r>
          </w:p>
        </w:tc>
        <w:tc>
          <w:tcPr>
            <w:tcW w:w="1392" w:type="dxa"/>
          </w:tcPr>
          <w:p w:rsidR="007211D4" w:rsidRPr="007211D4" w:rsidRDefault="007211D4" w:rsidP="007211D4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1159" w:type="dxa"/>
          </w:tcPr>
          <w:p w:rsidR="007211D4" w:rsidRPr="007211D4" w:rsidRDefault="007211D4" w:rsidP="007211D4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845" w:type="dxa"/>
          </w:tcPr>
          <w:p w:rsidR="007211D4" w:rsidRPr="007211D4" w:rsidRDefault="007211D4" w:rsidP="007211D4">
            <w:pPr>
              <w:pStyle w:val="TableParagraph"/>
              <w:jc w:val="center"/>
              <w:rPr>
                <w:b/>
                <w:spacing w:val="-5"/>
              </w:rPr>
            </w:pPr>
            <w:r w:rsidRPr="007211D4">
              <w:rPr>
                <w:b/>
                <w:spacing w:val="-5"/>
              </w:rPr>
              <w:t>240</w:t>
            </w:r>
          </w:p>
        </w:tc>
        <w:tc>
          <w:tcPr>
            <w:tcW w:w="998" w:type="dxa"/>
          </w:tcPr>
          <w:p w:rsidR="007211D4" w:rsidRDefault="007211D4" w:rsidP="007211D4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7211D4" w:rsidRDefault="007211D4" w:rsidP="007211D4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53" w:type="dxa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</w:tbl>
    <w:p w:rsidR="008B3541" w:rsidRDefault="008B3541"/>
    <w:p w:rsidR="007211D4" w:rsidRDefault="007211D4"/>
    <w:p w:rsidR="00FC4645" w:rsidRDefault="00FC4645" w:rsidP="00FC4645"/>
    <w:p w:rsidR="0058681A" w:rsidRPr="00252BCB" w:rsidRDefault="0058681A" w:rsidP="005A24DD">
      <w:pPr>
        <w:jc w:val="center"/>
        <w:rPr>
          <w:b/>
          <w:sz w:val="28"/>
        </w:rPr>
      </w:pPr>
      <w:r w:rsidRPr="00252BCB">
        <w:rPr>
          <w:b/>
          <w:sz w:val="28"/>
        </w:rPr>
        <w:t>Order of study for 2022 admits</w:t>
      </w:r>
    </w:p>
    <w:p w:rsidR="0058681A" w:rsidRDefault="0058681A" w:rsidP="0058681A">
      <w:pPr>
        <w:spacing w:before="62"/>
        <w:ind w:left="3771" w:right="3788"/>
        <w:rPr>
          <w:b/>
          <w:sz w:val="28"/>
        </w:rPr>
      </w:pPr>
    </w:p>
    <w:tbl>
      <w:tblPr>
        <w:tblW w:w="10777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Tr="00027E88">
        <w:trPr>
          <w:trHeight w:val="368"/>
        </w:trPr>
        <w:tc>
          <w:tcPr>
            <w:tcW w:w="10777" w:type="dxa"/>
            <w:gridSpan w:val="5"/>
          </w:tcPr>
          <w:p w:rsidR="0058681A" w:rsidRDefault="0058681A" w:rsidP="001D2C86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>
              <w:rPr>
                <w:b/>
                <w:spacing w:val="-4"/>
                <w:sz w:val="24"/>
              </w:rPr>
              <w:t>[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credits]</w:t>
            </w:r>
          </w:p>
        </w:tc>
      </w:tr>
      <w:tr w:rsidR="0058681A" w:rsidTr="00027E88">
        <w:trPr>
          <w:trHeight w:val="527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1D2C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F46671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B04DDC">
              <w:rPr>
                <w:b/>
                <w:sz w:val="24"/>
              </w:rPr>
              <w:t>32</w:t>
            </w:r>
            <w:bookmarkStart w:id="0" w:name="_GoBack"/>
            <w:bookmarkEnd w:id="0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1D2C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1D2C86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8B3541" w:rsidTr="00514BD1">
        <w:trPr>
          <w:trHeight w:val="357"/>
        </w:trPr>
        <w:tc>
          <w:tcPr>
            <w:tcW w:w="4375" w:type="dxa"/>
          </w:tcPr>
          <w:p w:rsidR="008B3541" w:rsidRPr="00514BD1" w:rsidRDefault="00514BD1" w:rsidP="001D2C86">
            <w:pPr>
              <w:pStyle w:val="TableParagraph"/>
              <w:spacing w:before="44"/>
              <w:ind w:left="47"/>
              <w:rPr>
                <w:sz w:val="20"/>
                <w:szCs w:val="20"/>
                <w:lang w:val="ru-RU"/>
              </w:rPr>
            </w:pPr>
            <w:r w:rsidRPr="00514BD1">
              <w:rPr>
                <w:sz w:val="20"/>
                <w:szCs w:val="20"/>
              </w:rPr>
              <w:t>Intro to Mass Communications</w:t>
            </w:r>
          </w:p>
        </w:tc>
        <w:tc>
          <w:tcPr>
            <w:tcW w:w="837" w:type="dxa"/>
          </w:tcPr>
          <w:p w:rsidR="008B3541" w:rsidRPr="00514BD1" w:rsidRDefault="00514BD1" w:rsidP="00514BD1">
            <w:pPr>
              <w:pStyle w:val="TableParagraph"/>
              <w:spacing w:before="42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514BD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680" w:type="dxa"/>
          </w:tcPr>
          <w:p w:rsidR="008B3541" w:rsidRPr="00514BD1" w:rsidRDefault="00514BD1" w:rsidP="00514BD1">
            <w:pPr>
              <w:pStyle w:val="TableParagraph"/>
              <w:spacing w:before="44"/>
              <w:ind w:left="48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Effective Storytelling for the Media</w:t>
            </w:r>
          </w:p>
        </w:tc>
        <w:tc>
          <w:tcPr>
            <w:tcW w:w="885" w:type="dxa"/>
            <w:gridSpan w:val="2"/>
          </w:tcPr>
          <w:p w:rsidR="008B3541" w:rsidRPr="00514BD1" w:rsidRDefault="00514BD1" w:rsidP="00514BD1">
            <w:pPr>
              <w:pStyle w:val="TableParagraph"/>
              <w:spacing w:before="42"/>
              <w:ind w:right="4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7"/>
        </w:trPr>
        <w:tc>
          <w:tcPr>
            <w:tcW w:w="4375" w:type="dxa"/>
          </w:tcPr>
          <w:p w:rsidR="00514BD1" w:rsidRPr="00514BD1" w:rsidRDefault="00514BD1" w:rsidP="00514BD1">
            <w:pPr>
              <w:pStyle w:val="TableParagraph"/>
              <w:spacing w:before="44"/>
              <w:ind w:left="47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lastRenderedPageBreak/>
              <w:t>Academic orientation program</w:t>
            </w:r>
          </w:p>
        </w:tc>
        <w:tc>
          <w:tcPr>
            <w:tcW w:w="837" w:type="dxa"/>
          </w:tcPr>
          <w:p w:rsidR="00514BD1" w:rsidRPr="00514BD1" w:rsidRDefault="00514BD1" w:rsidP="00514BD1">
            <w:pPr>
              <w:pStyle w:val="TableParagraph"/>
              <w:spacing w:before="42"/>
              <w:ind w:left="4"/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First Year Seminar II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4</w:t>
            </w:r>
          </w:p>
        </w:tc>
      </w:tr>
      <w:tr w:rsidR="00514BD1" w:rsidTr="00514BD1">
        <w:trPr>
          <w:trHeight w:val="357"/>
        </w:trPr>
        <w:tc>
          <w:tcPr>
            <w:tcW w:w="4375" w:type="dxa"/>
          </w:tcPr>
          <w:p w:rsidR="00514BD1" w:rsidRPr="00514BD1" w:rsidRDefault="00514BD1" w:rsidP="00514BD1">
            <w:pPr>
              <w:pStyle w:val="TableParagraph"/>
              <w:spacing w:before="44"/>
              <w:ind w:left="47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First Year Seminar I</w:t>
            </w:r>
          </w:p>
        </w:tc>
        <w:tc>
          <w:tcPr>
            <w:tcW w:w="837" w:type="dxa"/>
          </w:tcPr>
          <w:p w:rsidR="00514BD1" w:rsidRPr="00514BD1" w:rsidRDefault="00514BD1" w:rsidP="00514BD1">
            <w:pPr>
              <w:pStyle w:val="TableParagraph"/>
              <w:spacing w:before="42"/>
              <w:ind w:left="4"/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Intro to Philosophy II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2</w:t>
            </w:r>
          </w:p>
        </w:tc>
      </w:tr>
      <w:tr w:rsidR="00514BD1" w:rsidTr="00514BD1">
        <w:trPr>
          <w:trHeight w:val="357"/>
        </w:trPr>
        <w:tc>
          <w:tcPr>
            <w:tcW w:w="4375" w:type="dxa"/>
          </w:tcPr>
          <w:p w:rsidR="00514BD1" w:rsidRPr="00514BD1" w:rsidRDefault="00514BD1" w:rsidP="00514BD1">
            <w:pPr>
              <w:pStyle w:val="TableParagraph"/>
              <w:spacing w:before="44"/>
              <w:ind w:left="47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Intro to Philosophy I</w:t>
            </w:r>
          </w:p>
        </w:tc>
        <w:tc>
          <w:tcPr>
            <w:tcW w:w="837" w:type="dxa"/>
          </w:tcPr>
          <w:p w:rsidR="00514BD1" w:rsidRPr="00514BD1" w:rsidRDefault="00514BD1" w:rsidP="00514BD1">
            <w:pPr>
              <w:pStyle w:val="TableParagraph"/>
              <w:spacing w:before="42"/>
              <w:ind w:left="4"/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English Composition II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7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Kyrgyz Language and Literature I</w:t>
            </w:r>
          </w:p>
        </w:tc>
        <w:tc>
          <w:tcPr>
            <w:tcW w:w="837" w:type="dxa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Mathematics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7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Russian language I</w:t>
            </w:r>
          </w:p>
        </w:tc>
        <w:tc>
          <w:tcPr>
            <w:tcW w:w="837" w:type="dxa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Kyrgyz language and Literature II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4</w:t>
            </w:r>
          </w:p>
        </w:tc>
      </w:tr>
      <w:tr w:rsidR="00514BD1" w:rsidTr="00514BD1">
        <w:trPr>
          <w:trHeight w:val="357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English Composition I</w:t>
            </w:r>
          </w:p>
        </w:tc>
        <w:tc>
          <w:tcPr>
            <w:tcW w:w="837" w:type="dxa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Russian Language II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2</w:t>
            </w:r>
          </w:p>
        </w:tc>
      </w:tr>
      <w:tr w:rsidR="00B04DDC" w:rsidTr="00514BD1">
        <w:trPr>
          <w:trHeight w:val="357"/>
        </w:trPr>
        <w:tc>
          <w:tcPr>
            <w:tcW w:w="4375" w:type="dxa"/>
          </w:tcPr>
          <w:p w:rsidR="00B04DDC" w:rsidRPr="00514BD1" w:rsidRDefault="00B04DDC" w:rsidP="0051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7" w:type="dxa"/>
          </w:tcPr>
          <w:p w:rsidR="00B04DDC" w:rsidRPr="00514BD1" w:rsidRDefault="00B04DDC" w:rsidP="0051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B04DDC" w:rsidRPr="00514BD1" w:rsidRDefault="00B04DDC" w:rsidP="00514BD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B04DDC" w:rsidRPr="00514BD1" w:rsidRDefault="00B04DDC" w:rsidP="00514BD1">
            <w:pPr>
              <w:jc w:val="center"/>
              <w:rPr>
                <w:sz w:val="20"/>
                <w:szCs w:val="20"/>
              </w:rPr>
            </w:pPr>
          </w:p>
        </w:tc>
      </w:tr>
      <w:tr w:rsidR="00514BD1" w:rsidTr="00514BD1">
        <w:trPr>
          <w:trHeight w:val="357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Sport</w:t>
            </w:r>
          </w:p>
        </w:tc>
        <w:tc>
          <w:tcPr>
            <w:tcW w:w="837" w:type="dxa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 xml:space="preserve">100 h </w:t>
            </w:r>
          </w:p>
        </w:tc>
        <w:tc>
          <w:tcPr>
            <w:tcW w:w="4680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Sport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100 h</w:t>
            </w:r>
          </w:p>
        </w:tc>
      </w:tr>
      <w:tr w:rsidR="00514BD1" w:rsidTr="00027E88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514BD1" w:rsidRDefault="00514BD1" w:rsidP="00F46671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475C28">
              <w:rPr>
                <w:b/>
                <w:sz w:val="24"/>
              </w:rPr>
              <w:t xml:space="preserve">32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14BD1" w:rsidRDefault="00514BD1" w:rsidP="00F46671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46671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514BD1" w:rsidTr="00514BD1">
        <w:trPr>
          <w:trHeight w:val="354"/>
        </w:trPr>
        <w:tc>
          <w:tcPr>
            <w:tcW w:w="4375" w:type="dxa"/>
          </w:tcPr>
          <w:p w:rsidR="00514BD1" w:rsidRPr="00514BD1" w:rsidRDefault="00514BD1" w:rsidP="00514BD1">
            <w:pPr>
              <w:pStyle w:val="TableParagraph"/>
              <w:spacing w:before="44"/>
              <w:ind w:left="48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Newswriting Skills I</w:t>
            </w:r>
          </w:p>
        </w:tc>
        <w:tc>
          <w:tcPr>
            <w:tcW w:w="837" w:type="dxa"/>
            <w:shd w:val="clear" w:color="auto" w:fill="FFFFFF" w:themeFill="background1"/>
          </w:tcPr>
          <w:p w:rsidR="00514BD1" w:rsidRPr="00514BD1" w:rsidRDefault="00514BD1" w:rsidP="00514BD1">
            <w:pPr>
              <w:pStyle w:val="TableParagraph"/>
              <w:spacing w:before="42"/>
              <w:ind w:right="4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14BD1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514BD1" w:rsidRPr="00514BD1" w:rsidRDefault="00514BD1" w:rsidP="00514BD1">
            <w:pPr>
              <w:pStyle w:val="TableParagraph"/>
              <w:spacing w:before="53"/>
              <w:ind w:left="139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Mass Media Research Methods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pStyle w:val="TableParagraph"/>
              <w:spacing w:before="39"/>
              <w:ind w:right="4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4"/>
        </w:trPr>
        <w:tc>
          <w:tcPr>
            <w:tcW w:w="4375" w:type="dxa"/>
          </w:tcPr>
          <w:p w:rsidR="00514BD1" w:rsidRPr="00514BD1" w:rsidRDefault="00514BD1" w:rsidP="00514BD1">
            <w:pPr>
              <w:pStyle w:val="TableParagraph"/>
              <w:spacing w:before="44"/>
              <w:ind w:left="48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Communication Theory and practice I</w:t>
            </w:r>
          </w:p>
        </w:tc>
        <w:tc>
          <w:tcPr>
            <w:tcW w:w="837" w:type="dxa"/>
            <w:shd w:val="clear" w:color="auto" w:fill="FFFFFF" w:themeFill="background1"/>
          </w:tcPr>
          <w:p w:rsidR="00514BD1" w:rsidRPr="00514BD1" w:rsidRDefault="00514BD1" w:rsidP="00514BD1">
            <w:pPr>
              <w:pStyle w:val="TableParagraph"/>
              <w:spacing w:before="42"/>
              <w:ind w:right="4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14BD1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514BD1" w:rsidRPr="00514BD1" w:rsidRDefault="006D776E" w:rsidP="0051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4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  <w:highlight w:val="yellow"/>
              </w:rPr>
            </w:pPr>
            <w:r w:rsidRPr="00514BD1">
              <w:rPr>
                <w:sz w:val="20"/>
                <w:szCs w:val="20"/>
              </w:rPr>
              <w:t xml:space="preserve">Geography of Kyrgyzstan </w:t>
            </w:r>
          </w:p>
        </w:tc>
        <w:tc>
          <w:tcPr>
            <w:tcW w:w="837" w:type="dxa"/>
            <w:shd w:val="clear" w:color="auto" w:fill="FFFFFF" w:themeFill="background1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  <w:highlight w:val="yellow"/>
              </w:rPr>
            </w:pPr>
            <w:r w:rsidRPr="00514BD1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514BD1" w:rsidRPr="00514BD1" w:rsidRDefault="006D776E" w:rsidP="0051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4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Natural Science</w:t>
            </w:r>
          </w:p>
        </w:tc>
        <w:tc>
          <w:tcPr>
            <w:tcW w:w="837" w:type="dxa"/>
            <w:shd w:val="clear" w:color="auto" w:fill="FFFFFF" w:themeFill="background1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Social Sciences/Second Year Seminar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4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History of Kyrgyzstan</w:t>
            </w:r>
          </w:p>
        </w:tc>
        <w:tc>
          <w:tcPr>
            <w:tcW w:w="837" w:type="dxa"/>
            <w:shd w:val="clear" w:color="auto" w:fill="FFFFFF" w:themeFill="background1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FFFFFF" w:themeFill="background1"/>
          </w:tcPr>
          <w:p w:rsidR="00514BD1" w:rsidRPr="00514BD1" w:rsidRDefault="00514BD1" w:rsidP="00514BD1">
            <w:pPr>
              <w:tabs>
                <w:tab w:val="left" w:pos="1745"/>
              </w:tabs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Humanities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6</w:t>
            </w:r>
          </w:p>
        </w:tc>
      </w:tr>
      <w:tr w:rsidR="00514BD1" w:rsidTr="00514BD1">
        <w:trPr>
          <w:trHeight w:val="354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proofErr w:type="spellStart"/>
            <w:r w:rsidRPr="00514BD1">
              <w:rPr>
                <w:sz w:val="20"/>
                <w:szCs w:val="20"/>
              </w:rPr>
              <w:t>Manas</w:t>
            </w:r>
            <w:proofErr w:type="spellEnd"/>
            <w:r w:rsidRPr="00514BD1">
              <w:rPr>
                <w:sz w:val="20"/>
                <w:szCs w:val="20"/>
              </w:rPr>
              <w:t xml:space="preserve"> Studies </w:t>
            </w:r>
          </w:p>
        </w:tc>
        <w:tc>
          <w:tcPr>
            <w:tcW w:w="837" w:type="dxa"/>
            <w:shd w:val="clear" w:color="auto" w:fill="FFFFFF" w:themeFill="background1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514BD1" w:rsidRPr="00514BD1" w:rsidRDefault="00514BD1" w:rsidP="00514BD1">
            <w:pPr>
              <w:tabs>
                <w:tab w:val="left" w:pos="1745"/>
              </w:tabs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 xml:space="preserve">Sport </w:t>
            </w:r>
          </w:p>
        </w:tc>
        <w:tc>
          <w:tcPr>
            <w:tcW w:w="885" w:type="dxa"/>
            <w:gridSpan w:val="2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100 h</w:t>
            </w:r>
          </w:p>
        </w:tc>
      </w:tr>
      <w:tr w:rsidR="00475C28" w:rsidTr="00514BD1">
        <w:trPr>
          <w:trHeight w:val="354"/>
        </w:trPr>
        <w:tc>
          <w:tcPr>
            <w:tcW w:w="4375" w:type="dxa"/>
          </w:tcPr>
          <w:p w:rsidR="00475C28" w:rsidRPr="00514BD1" w:rsidRDefault="006E1F82" w:rsidP="0051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Communications</w:t>
            </w:r>
          </w:p>
        </w:tc>
        <w:tc>
          <w:tcPr>
            <w:tcW w:w="837" w:type="dxa"/>
            <w:shd w:val="clear" w:color="auto" w:fill="FFFFFF" w:themeFill="background1"/>
          </w:tcPr>
          <w:p w:rsidR="00475C28" w:rsidRPr="00514BD1" w:rsidRDefault="00475C28" w:rsidP="0051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475C28" w:rsidRPr="00514BD1" w:rsidRDefault="00475C28" w:rsidP="00514BD1">
            <w:pPr>
              <w:tabs>
                <w:tab w:val="left" w:pos="1745"/>
              </w:tabs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75C28" w:rsidRPr="00514BD1" w:rsidRDefault="00475C28" w:rsidP="00514BD1">
            <w:pPr>
              <w:jc w:val="center"/>
              <w:rPr>
                <w:sz w:val="20"/>
                <w:szCs w:val="20"/>
              </w:rPr>
            </w:pPr>
          </w:p>
        </w:tc>
      </w:tr>
      <w:tr w:rsidR="00514BD1" w:rsidTr="00514BD1">
        <w:trPr>
          <w:trHeight w:val="354"/>
        </w:trPr>
        <w:tc>
          <w:tcPr>
            <w:tcW w:w="4375" w:type="dxa"/>
          </w:tcPr>
          <w:p w:rsidR="00514BD1" w:rsidRPr="00514BD1" w:rsidRDefault="00514BD1" w:rsidP="00514BD1">
            <w:pPr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Sport</w:t>
            </w:r>
          </w:p>
        </w:tc>
        <w:tc>
          <w:tcPr>
            <w:tcW w:w="837" w:type="dxa"/>
            <w:shd w:val="clear" w:color="auto" w:fill="FFFFFF" w:themeFill="background1"/>
          </w:tcPr>
          <w:p w:rsidR="00514BD1" w:rsidRPr="00514BD1" w:rsidRDefault="00514BD1" w:rsidP="00514BD1">
            <w:pPr>
              <w:jc w:val="center"/>
              <w:rPr>
                <w:sz w:val="20"/>
                <w:szCs w:val="20"/>
              </w:rPr>
            </w:pPr>
            <w:r w:rsidRPr="00514BD1">
              <w:rPr>
                <w:sz w:val="20"/>
                <w:szCs w:val="20"/>
              </w:rPr>
              <w:t>100 h</w:t>
            </w:r>
          </w:p>
        </w:tc>
        <w:tc>
          <w:tcPr>
            <w:tcW w:w="4680" w:type="dxa"/>
            <w:shd w:val="clear" w:color="auto" w:fill="FFFFFF" w:themeFill="background1"/>
          </w:tcPr>
          <w:p w:rsidR="00514BD1" w:rsidRDefault="00514BD1" w:rsidP="00514BD1">
            <w:pPr>
              <w:pStyle w:val="TableParagraph"/>
              <w:spacing w:before="53"/>
              <w:ind w:left="139"/>
            </w:pPr>
          </w:p>
        </w:tc>
        <w:tc>
          <w:tcPr>
            <w:tcW w:w="885" w:type="dxa"/>
            <w:gridSpan w:val="2"/>
          </w:tcPr>
          <w:p w:rsidR="00514BD1" w:rsidRDefault="00514BD1" w:rsidP="00514BD1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</w:p>
        </w:tc>
      </w:tr>
      <w:tr w:rsidR="00514BD1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514BD1" w:rsidRDefault="00514BD1" w:rsidP="00F46671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46671">
              <w:rPr>
                <w:b/>
                <w:spacing w:val="-4"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14BD1" w:rsidRDefault="00514BD1" w:rsidP="00F46671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46671">
              <w:rPr>
                <w:b/>
                <w:sz w:val="24"/>
              </w:rPr>
              <w:t xml:space="preserve">30 </w:t>
            </w:r>
            <w:r>
              <w:rPr>
                <w:b/>
                <w:sz w:val="24"/>
              </w:rPr>
              <w:t>credits)</w:t>
            </w:r>
          </w:p>
        </w:tc>
      </w:tr>
      <w:tr w:rsidR="00F46671" w:rsidTr="006E2143">
        <w:trPr>
          <w:trHeight w:hRule="exact" w:val="371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Skills I (Video/Audio)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6671" w:rsidRDefault="00F46671" w:rsidP="00F46671">
            <w:pPr>
              <w:rPr>
                <w:sz w:val="20"/>
                <w:szCs w:val="20"/>
              </w:rPr>
            </w:pPr>
          </w:p>
        </w:tc>
      </w:tr>
      <w:tr w:rsidR="00F46671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Reporting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6D776E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367"/>
        </w:trPr>
        <w:tc>
          <w:tcPr>
            <w:tcW w:w="4375" w:type="dxa"/>
            <w:shd w:val="clear" w:color="auto" w:fill="auto"/>
          </w:tcPr>
          <w:p w:rsidR="00F46671" w:rsidRDefault="006D776E" w:rsidP="006D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6D776E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415"/>
        </w:trPr>
        <w:tc>
          <w:tcPr>
            <w:tcW w:w="4375" w:type="dxa"/>
            <w:shd w:val="clear" w:color="auto" w:fill="auto"/>
          </w:tcPr>
          <w:p w:rsidR="00F46671" w:rsidRDefault="006D776E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6D776E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351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441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</w:tr>
      <w:tr w:rsidR="00F46671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F46671" w:rsidRDefault="00F46671" w:rsidP="00F46671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30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F46671" w:rsidRDefault="00F46671" w:rsidP="00F46671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F46671" w:rsidTr="006E2143">
        <w:trPr>
          <w:trHeight w:hRule="exact" w:val="371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Thesis Seminar I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Thesis Seminar II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Law and Ethics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367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415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6671" w:rsidTr="006E2143">
        <w:trPr>
          <w:trHeight w:hRule="exact" w:val="351"/>
        </w:trPr>
        <w:tc>
          <w:tcPr>
            <w:tcW w:w="4375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7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72" w:type="dxa"/>
            <w:shd w:val="clear" w:color="auto" w:fill="auto"/>
          </w:tcPr>
          <w:p w:rsidR="00F46671" w:rsidRDefault="00F46671" w:rsidP="00F4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8B3541" w:rsidRDefault="008B3541" w:rsidP="00D06442">
      <w:pPr>
        <w:pStyle w:val="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615CC2" w:rsidRDefault="00615CC2" w:rsidP="00F2263D">
      <w:pPr>
        <w:pStyle w:val="2"/>
        <w:tabs>
          <w:tab w:val="left" w:pos="6322"/>
        </w:tabs>
        <w:ind w:left="0"/>
        <w:rPr>
          <w:sz w:val="24"/>
          <w:szCs w:val="24"/>
          <w:u w:val="single"/>
        </w:rPr>
      </w:pPr>
    </w:p>
    <w:p w:rsidR="001A54C2" w:rsidRDefault="001A54C2" w:rsidP="00D06442">
      <w:pPr>
        <w:pStyle w:val="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D06442" w:rsidRPr="00FC4645" w:rsidRDefault="00D06442" w:rsidP="00D06442">
      <w:pPr>
        <w:pStyle w:val="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lastRenderedPageBreak/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FC4645">
      <w:pgSz w:w="12240" w:h="15840"/>
      <w:pgMar w:top="709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45"/>
    <w:rsid w:val="00027E88"/>
    <w:rsid w:val="001A54C2"/>
    <w:rsid w:val="001B1201"/>
    <w:rsid w:val="001C4FBA"/>
    <w:rsid w:val="00252BCB"/>
    <w:rsid w:val="00286216"/>
    <w:rsid w:val="00370E82"/>
    <w:rsid w:val="00475C28"/>
    <w:rsid w:val="004E2BD6"/>
    <w:rsid w:val="004F5832"/>
    <w:rsid w:val="00514BD1"/>
    <w:rsid w:val="005755C8"/>
    <w:rsid w:val="0058681A"/>
    <w:rsid w:val="005A24DD"/>
    <w:rsid w:val="00615CC2"/>
    <w:rsid w:val="006D776E"/>
    <w:rsid w:val="006E1F82"/>
    <w:rsid w:val="006E2143"/>
    <w:rsid w:val="007211D4"/>
    <w:rsid w:val="00743B0A"/>
    <w:rsid w:val="007B0968"/>
    <w:rsid w:val="00827154"/>
    <w:rsid w:val="00865B98"/>
    <w:rsid w:val="008B3541"/>
    <w:rsid w:val="008B51B6"/>
    <w:rsid w:val="0093449C"/>
    <w:rsid w:val="00A76230"/>
    <w:rsid w:val="00AE7E6F"/>
    <w:rsid w:val="00B04DDC"/>
    <w:rsid w:val="00BD2F13"/>
    <w:rsid w:val="00C61BCC"/>
    <w:rsid w:val="00CD29C1"/>
    <w:rsid w:val="00D06442"/>
    <w:rsid w:val="00D524FE"/>
    <w:rsid w:val="00ED1623"/>
    <w:rsid w:val="00F2263D"/>
    <w:rsid w:val="00F46671"/>
    <w:rsid w:val="00F60E20"/>
    <w:rsid w:val="00FA3A3C"/>
    <w:rsid w:val="00FA3FD9"/>
    <w:rsid w:val="00FC464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DDE1"/>
  <w15:chartTrackingRefBased/>
  <w15:docId w15:val="{C064064E-8CFE-46A8-8104-CE19284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FC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Zhamilia Irsalieva</dc:creator>
  <cp:keywords/>
  <dc:description/>
  <cp:lastModifiedBy>Пользователь Windows</cp:lastModifiedBy>
  <cp:revision>44</cp:revision>
  <dcterms:created xsi:type="dcterms:W3CDTF">2022-08-09T05:27:00Z</dcterms:created>
  <dcterms:modified xsi:type="dcterms:W3CDTF">2022-08-16T05:12:00Z</dcterms:modified>
</cp:coreProperties>
</file>